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B4206">
      <w:pPr>
        <w:rPr>
          <w:b/>
          <w:sz w:val="32"/>
          <w:szCs w:val="32"/>
        </w:rPr>
      </w:pPr>
      <w:r w:rsidRPr="00DB4206">
        <w:rPr>
          <w:b/>
          <w:sz w:val="32"/>
          <w:szCs w:val="32"/>
        </w:rPr>
        <w:t>Aanvraag accreditatie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Pr="000427E1" w:rsidRDefault="00701171" w:rsidP="00701171">
      <w:pPr>
        <w:pStyle w:val="Geenafstand"/>
      </w:pPr>
      <w:r w:rsidRPr="000427E1">
        <w:t>Telefoonnummer</w:t>
      </w:r>
      <w:r w:rsidR="00F61A9F" w:rsidRPr="000427E1">
        <w:tab/>
      </w:r>
      <w:r w:rsidR="00F61A9F" w:rsidRPr="000427E1">
        <w:tab/>
      </w:r>
      <w:r w:rsidR="00F61A9F" w:rsidRPr="000427E1">
        <w:tab/>
        <w:t>06</w:t>
      </w:r>
      <w:r w:rsidR="000427E1" w:rsidRPr="000427E1">
        <w:t>54605786</w:t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DA32F1" w:rsidRPr="006B74CC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  <w:r w:rsidRPr="006B74CC">
        <w:rPr>
          <w:lang w:val="en-US"/>
        </w:rPr>
        <w:t>Website</w:t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hyperlink r:id="rId9" w:history="1">
        <w:r w:rsidR="000427E1" w:rsidRPr="00783B9A">
          <w:rPr>
            <w:rStyle w:val="Hyperlink"/>
            <w:lang w:val="en-US"/>
          </w:rPr>
          <w:t>www.triviummeulenbeltzorg.nl</w:t>
        </w:r>
      </w:hyperlink>
      <w:r w:rsidRPr="006B74CC">
        <w:rPr>
          <w:lang w:val="en-US"/>
        </w:rPr>
        <w:t xml:space="preserve"> </w:t>
      </w:r>
    </w:p>
    <w:p w:rsidR="00DA32F1" w:rsidRPr="006B74CC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</w:p>
    <w:p w:rsidR="00701171" w:rsidRPr="006B74CC" w:rsidRDefault="00701171" w:rsidP="00701171">
      <w:pPr>
        <w:pStyle w:val="Geenafstand"/>
        <w:rPr>
          <w:lang w:val="en-US"/>
        </w:rPr>
      </w:pPr>
    </w:p>
    <w:p w:rsidR="00DA32F1" w:rsidRDefault="00DB4206" w:rsidP="00AE4022">
      <w:pPr>
        <w:pStyle w:val="Geenafstand"/>
        <w:pBdr>
          <w:bottom w:val="single" w:sz="4" w:space="1" w:color="auto"/>
        </w:pBdr>
        <w:rPr>
          <w:u w:val="single"/>
          <w:lang w:val="en-US"/>
        </w:rPr>
      </w:pPr>
      <w:r w:rsidRPr="006B74CC">
        <w:rPr>
          <w:u w:val="single"/>
          <w:lang w:val="en-US"/>
        </w:rPr>
        <w:t xml:space="preserve">Titel </w:t>
      </w:r>
      <w:r w:rsidR="00E47D44" w:rsidRPr="006B74CC">
        <w:rPr>
          <w:u w:val="single"/>
          <w:lang w:val="en-US"/>
        </w:rPr>
        <w:t>workshop</w:t>
      </w:r>
      <w:r w:rsidR="003612EE" w:rsidRPr="006B74CC">
        <w:rPr>
          <w:u w:val="single"/>
          <w:lang w:val="en-US"/>
        </w:rPr>
        <w:t xml:space="preserve"> </w:t>
      </w:r>
      <w:r w:rsidR="00175DEA" w:rsidRPr="006B74CC">
        <w:rPr>
          <w:u w:val="single"/>
          <w:lang w:val="en-US"/>
        </w:rPr>
        <w:t xml:space="preserve">: </w:t>
      </w:r>
    </w:p>
    <w:p w:rsidR="00701171" w:rsidRPr="00211208" w:rsidRDefault="00FE44F7" w:rsidP="00AE4022">
      <w:pPr>
        <w:pStyle w:val="Geenafstand"/>
        <w:pBdr>
          <w:bottom w:val="single" w:sz="4" w:space="1" w:color="auto"/>
        </w:pBdr>
      </w:pPr>
      <w:r>
        <w:t xml:space="preserve">Motiverende gespreksvoering </w:t>
      </w:r>
    </w:p>
    <w:p w:rsidR="00BA4378" w:rsidRPr="00211208" w:rsidRDefault="00BA4378" w:rsidP="00DB4206">
      <w:pPr>
        <w:pStyle w:val="Geenafstand"/>
      </w:pPr>
    </w:p>
    <w:p w:rsidR="00DA32F1" w:rsidRPr="00DA32F1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Default="00114E9E" w:rsidP="00AE4022">
      <w:pPr>
        <w:pStyle w:val="Geenafstand"/>
      </w:pPr>
      <w:r>
        <w:t>3</w:t>
      </w:r>
      <w:r w:rsidR="00E47D44">
        <w:t xml:space="preserve"> </w:t>
      </w:r>
      <w:r w:rsidR="00B34C93">
        <w:t>klokuren</w:t>
      </w:r>
    </w:p>
    <w:p w:rsidR="00BA4378" w:rsidRDefault="00BA4378" w:rsidP="00AE4022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4) en </w:t>
      </w:r>
      <w:r w:rsidR="00BA4378">
        <w:t>Verzorgenden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Pr="00100266" w:rsidRDefault="0010026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Evaluatieformulier</w:t>
      </w:r>
    </w:p>
    <w:p w:rsidR="00AE4022" w:rsidRDefault="00AE4022" w:rsidP="00AE4022">
      <w:pPr>
        <w:pStyle w:val="Geenafstand"/>
        <w:pBdr>
          <w:bottom w:val="single" w:sz="4" w:space="1" w:color="auto"/>
        </w:pBdr>
      </w:pPr>
      <w:r>
        <w:t>zie bijlage</w:t>
      </w:r>
    </w:p>
    <w:p w:rsidR="00AE4022" w:rsidRDefault="00AE4022" w:rsidP="00AE4022">
      <w:pPr>
        <w:pStyle w:val="Geenafstand"/>
      </w:pPr>
    </w:p>
    <w:p w:rsidR="00AE4022" w:rsidRPr="00DA32F1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701171" w:rsidRDefault="00701171" w:rsidP="00DA32F1">
      <w:pPr>
        <w:pStyle w:val="Geenafstand"/>
      </w:pPr>
      <w:r>
        <w:t>Ja (zie bijlage)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701171" w:rsidP="00DA32F1">
      <w:pPr>
        <w:pStyle w:val="Geenafstand"/>
      </w:pPr>
      <w:r>
        <w:t>Ja (zie bijlage)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100266" w:rsidRDefault="00701171" w:rsidP="00100266">
      <w:pPr>
        <w:pStyle w:val="Geenafstand"/>
        <w:rPr>
          <w:u w:val="single"/>
        </w:rPr>
      </w:pPr>
      <w:r>
        <w:t>Ja (zie bijlage)</w:t>
      </w: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FC6BA3" w:rsidRDefault="00903E12" w:rsidP="00903E12">
      <w:pPr>
        <w:pStyle w:val="Geenafstand"/>
        <w:pBdr>
          <w:bottom w:val="single" w:sz="4" w:space="1" w:color="auto"/>
        </w:pBdr>
      </w:pPr>
      <w:r>
        <w:t xml:space="preserve">De workshop wordt verzorgd door Charlotte Welberg . </w:t>
      </w:r>
    </w:p>
    <w:p w:rsidR="00701171" w:rsidRDefault="00FC6BA3" w:rsidP="00903E12">
      <w:pPr>
        <w:pStyle w:val="Geenafstand"/>
        <w:pBdr>
          <w:bottom w:val="single" w:sz="4" w:space="1" w:color="auto"/>
        </w:pBdr>
      </w:pPr>
      <w:r>
        <w:t xml:space="preserve">In de functie van Opleidingsfunctionaris geeft zij </w:t>
      </w:r>
      <w:r w:rsidR="00903E12">
        <w:t xml:space="preserve">trainingen aan professionals en vrijwilligers in </w:t>
      </w:r>
      <w:r>
        <w:t>TriviumMeulenbeltZorg</w:t>
      </w:r>
      <w:r w:rsidR="00903E12">
        <w:t xml:space="preserve">. </w:t>
      </w:r>
    </w:p>
    <w:p w:rsidR="000427E1" w:rsidRDefault="000427E1" w:rsidP="00903E12">
      <w:pPr>
        <w:pStyle w:val="Geenafstand"/>
        <w:pBdr>
          <w:bottom w:val="single" w:sz="4" w:space="1" w:color="auto"/>
        </w:pBdr>
      </w:pP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6-20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6F2B3E" w:rsidRDefault="00623BE2" w:rsidP="00B34C93">
      <w:pPr>
        <w:pStyle w:val="Geenafstand"/>
        <w:pBdr>
          <w:bottom w:val="single" w:sz="4" w:space="1" w:color="auto"/>
        </w:pBdr>
      </w:pPr>
      <w:r>
        <w:lastRenderedPageBreak/>
        <w:t xml:space="preserve">Geen. </w:t>
      </w:r>
    </w:p>
    <w:p w:rsidR="00100266" w:rsidRDefault="00623BE2" w:rsidP="00B34C93">
      <w:pPr>
        <w:pStyle w:val="Geenafstand"/>
        <w:pBdr>
          <w:bottom w:val="single" w:sz="4" w:space="1" w:color="auto"/>
        </w:pBdr>
      </w:pPr>
      <w:r>
        <w:t>Training in eigen beheer. Uiteraard is er wel sprake van verletkosten.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 xml:space="preserve">Plaats 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TriviumMeulenbeltZorg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Locatie Meulenbelt Almelo instructielokaal op de 1</w:t>
      </w:r>
      <w:r w:rsidRPr="00100266">
        <w:rPr>
          <w:vertAlign w:val="superscript"/>
        </w:rPr>
        <w:t>e</w:t>
      </w:r>
      <w:r>
        <w:t xml:space="preserve"> verdieping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Vriezenveenseweg 176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7621 PV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0407F6">
        <w:t>:</w:t>
      </w:r>
      <w:r w:rsidR="000407F6">
        <w:tab/>
      </w:r>
      <w:r>
        <w:t xml:space="preserve"> 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D3008D" w:rsidRDefault="00FE44F7" w:rsidP="00D3008D">
      <w:pPr>
        <w:pStyle w:val="Geenafstand"/>
        <w:pBdr>
          <w:bottom w:val="single" w:sz="4" w:space="1" w:color="auto"/>
        </w:pBdr>
        <w:jc w:val="both"/>
      </w:pPr>
      <w:r>
        <w:t xml:space="preserve">De inhoud van deze workshop </w:t>
      </w:r>
      <w:r w:rsidRPr="00FE44F7">
        <w:t>geeft inzicht in d</w:t>
      </w:r>
      <w:r>
        <w:t xml:space="preserve">at </w:t>
      </w:r>
      <w:r w:rsidRPr="00FE44F7">
        <w:t xml:space="preserve">wat mensen motiveert. Daarnaast krijgt de cursist praktische handvatten hoe je </w:t>
      </w:r>
      <w:r>
        <w:t>verzorgende/verpleegkundige</w:t>
      </w:r>
      <w:r w:rsidRPr="00FE44F7">
        <w:t xml:space="preserve"> het beste aan k</w:t>
      </w:r>
      <w:r>
        <w:t xml:space="preserve">unt </w:t>
      </w:r>
      <w:r w:rsidRPr="00FE44F7">
        <w:t xml:space="preserve">sluiten, </w:t>
      </w:r>
      <w:r>
        <w:t>waardoor de cliënt</w:t>
      </w:r>
      <w:r w:rsidRPr="00FE44F7">
        <w:t xml:space="preserve"> tot gedragsverandering komt.</w:t>
      </w:r>
      <w:r>
        <w:t xml:space="preserve"> </w:t>
      </w:r>
      <w:r w:rsidR="00D3008D" w:rsidRPr="00D3008D">
        <w:t xml:space="preserve">Tijdens deze workshop zullen er handvatten aangereikt worden om in de dagelijkse praktijk aan de slag te gaan met </w:t>
      </w:r>
      <w:r w:rsidR="00D3008D">
        <w:t xml:space="preserve">de </w:t>
      </w:r>
      <w:r w:rsidR="00D3008D" w:rsidRPr="00D3008D">
        <w:t xml:space="preserve">rol en positie als zorg ondersteuner. Er zal geoefend worden met vaardigheden die </w:t>
      </w:r>
      <w:r>
        <w:t xml:space="preserve">de verzorgende/verpleegkundige </w:t>
      </w:r>
      <w:r w:rsidR="00D3008D">
        <w:t xml:space="preserve">kan </w:t>
      </w:r>
      <w:r w:rsidR="00D3008D" w:rsidRPr="00D3008D">
        <w:t>inzetten</w:t>
      </w:r>
      <w:r>
        <w:t xml:space="preserve">. </w:t>
      </w:r>
      <w:r w:rsidR="00D3008D" w:rsidRPr="00D3008D">
        <w:t xml:space="preserve">De </w:t>
      </w:r>
      <w:r>
        <w:t xml:space="preserve">is interactief van opzet en heeft </w:t>
      </w:r>
      <w:r w:rsidR="00D3008D" w:rsidRPr="00D3008D">
        <w:t>een hoog praktijkgehalte.</w:t>
      </w:r>
      <w:r w:rsidRPr="00FE44F7">
        <w:t xml:space="preserve"> De inhoud van de </w:t>
      </w:r>
      <w:r>
        <w:t xml:space="preserve">workshop is </w:t>
      </w:r>
      <w:r w:rsidRPr="00FE44F7">
        <w:t xml:space="preserve">gebaseerd op de theorie zoals beschreven </w:t>
      </w:r>
      <w:r>
        <w:t>h</w:t>
      </w:r>
      <w:r w:rsidRPr="00FE44F7">
        <w:t>et werk van W.R. Miller &amp; S. Rollnick (2005): Motiverende Gespreksvoering, een methode om mensen voor te bereiden op verandering.</w:t>
      </w:r>
    </w:p>
    <w:p w:rsidR="006151ED" w:rsidRDefault="00D3008D" w:rsidP="00D3008D">
      <w:pPr>
        <w:pStyle w:val="Geenafstand"/>
        <w:pBdr>
          <w:bottom w:val="single" w:sz="4" w:space="1" w:color="auto"/>
        </w:pBdr>
        <w:jc w:val="both"/>
      </w:pPr>
      <w:r>
        <w:t xml:space="preserve"> </w:t>
      </w:r>
    </w:p>
    <w:p w:rsidR="00C24148" w:rsidRDefault="0045530C" w:rsidP="008F01C8">
      <w:pPr>
        <w:pStyle w:val="Geenafstand"/>
        <w:rPr>
          <w:u w:val="single"/>
        </w:rPr>
      </w:pPr>
      <w:r w:rsidRPr="0028211F">
        <w:rPr>
          <w:u w:val="single"/>
        </w:rPr>
        <w:t>Doelstelling</w:t>
      </w:r>
    </w:p>
    <w:p w:rsidR="009C295A" w:rsidRDefault="009C295A" w:rsidP="00C86B58">
      <w:pPr>
        <w:pStyle w:val="Geenafstand"/>
        <w:ind w:left="720"/>
      </w:pPr>
      <w:r>
        <w:t xml:space="preserve">Deelnemers krijgen </w:t>
      </w:r>
      <w:r w:rsidR="00C86B58" w:rsidRPr="00C86B58">
        <w:t xml:space="preserve">zicht op de basisprincipes van motiverende gespreksvoering. </w:t>
      </w:r>
    </w:p>
    <w:p w:rsidR="009C295A" w:rsidRDefault="009C295A" w:rsidP="009C295A">
      <w:pPr>
        <w:pStyle w:val="Geenafstand"/>
        <w:ind w:left="720"/>
      </w:pPr>
      <w:r>
        <w:t>Deelnemers nemen kennis van de gesprekstechnieken: open vragen stellen, reflectief luisteren, bevestigen, samenvatten en het uitlokken van verandertaal</w:t>
      </w:r>
    </w:p>
    <w:p w:rsidR="00C86B58" w:rsidRDefault="009C295A" w:rsidP="00C86B58">
      <w:pPr>
        <w:pStyle w:val="Geenafstand"/>
        <w:ind w:left="720"/>
      </w:pPr>
      <w:r>
        <w:t xml:space="preserve">Deelnemers zijn zich bewust van het systeem van het </w:t>
      </w:r>
      <w:r w:rsidR="00C86B58">
        <w:t xml:space="preserve">zelfmanagement van cliënten </w:t>
      </w:r>
      <w:r>
        <w:t xml:space="preserve"> </w:t>
      </w:r>
    </w:p>
    <w:p w:rsidR="00C86B58" w:rsidRDefault="009C295A" w:rsidP="00C86B58">
      <w:pPr>
        <w:pStyle w:val="Geenafstand"/>
        <w:ind w:left="720"/>
      </w:pPr>
      <w:r>
        <w:t xml:space="preserve">Deelnemers hebben kennis van de ijsbergtheorie, waardoor zicht op de mens achter de cliënt </w:t>
      </w:r>
    </w:p>
    <w:p w:rsidR="00D56B21" w:rsidRDefault="00D56B21" w:rsidP="00C86B58">
      <w:pPr>
        <w:pStyle w:val="Geenafstand"/>
        <w:ind w:left="720"/>
      </w:pPr>
      <w:r>
        <w:t>D</w:t>
      </w:r>
      <w:r w:rsidRPr="00D56B21">
        <w:t xml:space="preserve">e deelnemers bewust maken </w:t>
      </w:r>
      <w:r>
        <w:t xml:space="preserve">van de </w:t>
      </w:r>
      <w:r w:rsidRPr="00D56B21">
        <w:t xml:space="preserve">invloed </w:t>
      </w:r>
      <w:r>
        <w:t xml:space="preserve">die zij </w:t>
      </w:r>
      <w:r w:rsidRPr="00D56B21">
        <w:t xml:space="preserve">hebben op het verloop van een gesprek </w:t>
      </w:r>
      <w:r>
        <w:t xml:space="preserve">en het eventuele vervolg </w:t>
      </w:r>
    </w:p>
    <w:p w:rsidR="00C86B58" w:rsidRPr="00C86B58" w:rsidRDefault="00C86B58" w:rsidP="00C86B58">
      <w:pPr>
        <w:pStyle w:val="Geenafstand"/>
        <w:ind w:left="720"/>
      </w:pPr>
    </w:p>
    <w:p w:rsidR="0045530C" w:rsidRDefault="0045530C" w:rsidP="008F01C8">
      <w:pPr>
        <w:rPr>
          <w:u w:val="single"/>
        </w:rPr>
      </w:pPr>
      <w:r w:rsidRPr="0028211F">
        <w:rPr>
          <w:u w:val="single"/>
        </w:rPr>
        <w:t>Programma</w:t>
      </w:r>
    </w:p>
    <w:p w:rsidR="00D3008D" w:rsidRPr="00D3008D" w:rsidRDefault="00D3008D" w:rsidP="008F01C8">
      <w:r w:rsidRPr="00D3008D">
        <w:t>Zie bijlage programma workshop</w:t>
      </w:r>
      <w:r w:rsidR="005700E8">
        <w:t>.</w:t>
      </w:r>
      <w:r w:rsidRPr="00D3008D">
        <w:t xml:space="preserve"> </w:t>
      </w:r>
    </w:p>
    <w:p w:rsidR="006C6948" w:rsidRPr="008F01C8" w:rsidRDefault="006C6948" w:rsidP="008F01C8">
      <w:pPr>
        <w:rPr>
          <w:u w:val="single"/>
        </w:rPr>
      </w:pPr>
      <w:r w:rsidRPr="008F01C8">
        <w:rPr>
          <w:u w:val="single"/>
        </w:rPr>
        <w:t>Materiaal</w:t>
      </w:r>
    </w:p>
    <w:p w:rsidR="006C6948" w:rsidRPr="005A008B" w:rsidRDefault="006C6948" w:rsidP="008F01C8">
      <w:r>
        <w:t>Deelnemers krijgen syllabus die tevens dient als naslagwerk.</w:t>
      </w:r>
    </w:p>
    <w:p w:rsidR="0045530C" w:rsidRPr="00CD2CA5" w:rsidRDefault="000407F6" w:rsidP="008F01C8">
      <w:pPr>
        <w:pStyle w:val="Geenafstand"/>
        <w:rPr>
          <w:u w:val="single"/>
        </w:rPr>
      </w:pPr>
      <w:r>
        <w:rPr>
          <w:u w:val="single"/>
        </w:rPr>
        <w:t>Gebruikte bronnen</w:t>
      </w:r>
    </w:p>
    <w:p w:rsidR="00A65BEF" w:rsidRDefault="00A65BEF" w:rsidP="000427E1">
      <w:pPr>
        <w:pStyle w:val="Geenafstand"/>
        <w:pBdr>
          <w:bottom w:val="single" w:sz="4" w:space="1" w:color="auto"/>
        </w:pBdr>
      </w:pPr>
    </w:p>
    <w:p w:rsidR="00FE44F7" w:rsidRDefault="00FE44F7" w:rsidP="00FE44F7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 w:rsidRPr="00FE44F7">
        <w:lastRenderedPageBreak/>
        <w:t xml:space="preserve">W.R. Miller &amp; S. Rollnick (2005): Motiverende Gespreksvoering, een methode om mensen voor te bereiden op verandering </w:t>
      </w:r>
    </w:p>
    <w:p w:rsidR="000427E1" w:rsidRDefault="00A65BEF" w:rsidP="00FE44F7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>
        <w:t>Brochure Vernieuwend Zorgen van Vilans</w:t>
      </w:r>
    </w:p>
    <w:p w:rsidR="000427E1" w:rsidRDefault="00A65BEF" w:rsidP="00FE44F7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>
        <w:t>Van zorgverlener naar ondersteuner, auteurs: Simon Schutte en Walter Limpt</w:t>
      </w:r>
    </w:p>
    <w:p w:rsidR="00C86B58" w:rsidRDefault="00C86B58" w:rsidP="00C86B58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>
        <w:t xml:space="preserve">Movisie: werken vanuit zelfregie, de versie </w:t>
      </w:r>
      <w:r w:rsidRPr="00C86B58">
        <w:t xml:space="preserve">‘ wat houdt het in’ </w:t>
      </w:r>
      <w:r>
        <w:t xml:space="preserve"> en ‘ hoe pak ik het aan’ </w:t>
      </w:r>
    </w:p>
    <w:p w:rsidR="00C86B58" w:rsidRDefault="00C86B58" w:rsidP="00C86B58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>
        <w:t xml:space="preserve">Vilans: Zelfredzaamheidsmeter </w:t>
      </w:r>
    </w:p>
    <w:p w:rsidR="00D3008D" w:rsidRDefault="00D3008D" w:rsidP="00D3008D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>
        <w:t xml:space="preserve">Vernieuwend zorgen; zorgmedewerker in verandering. Auteurs: Jeroen Schumacher en Ina Smittenberg </w:t>
      </w:r>
    </w:p>
    <w:p w:rsidR="009C295A" w:rsidRDefault="009C295A" w:rsidP="009C295A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 w:rsidRPr="009C295A">
        <w:t>Hanna Nathans ‘adviseren als tweede beroep, resultaat bereiken als adviseur</w:t>
      </w:r>
    </w:p>
    <w:p w:rsidR="00D3008D" w:rsidRDefault="00D3008D" w:rsidP="00A65BEF">
      <w:pPr>
        <w:pStyle w:val="Geenafstand"/>
        <w:pBdr>
          <w:bottom w:val="single" w:sz="4" w:space="1" w:color="auto"/>
        </w:pBdr>
      </w:pPr>
    </w:p>
    <w:p w:rsidR="00A65BEF" w:rsidRDefault="00A65BEF" w:rsidP="00A65BEF">
      <w:pPr>
        <w:pStyle w:val="Geenafstand"/>
        <w:pBdr>
          <w:bottom w:val="single" w:sz="4" w:space="1" w:color="auto"/>
        </w:pBdr>
      </w:pPr>
    </w:p>
    <w:p w:rsidR="000427E1" w:rsidRPr="000427E1" w:rsidRDefault="000427E1" w:rsidP="000427E1">
      <w:pPr>
        <w:pStyle w:val="Geenafstand"/>
        <w:rPr>
          <w:u w:val="single"/>
        </w:rPr>
      </w:pPr>
      <w:r w:rsidRPr="000427E1">
        <w:rPr>
          <w:u w:val="single"/>
        </w:rPr>
        <w:t>CanMEDS-competenties</w:t>
      </w: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Default="000427E1" w:rsidP="000427E1">
      <w:pPr>
        <w:pStyle w:val="Geenafstand"/>
        <w:ind w:left="360"/>
      </w:pPr>
      <w:r>
        <w:t>X</w:t>
      </w:r>
      <w:r>
        <w:tab/>
        <w:t>Communicatie 60%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Samenwerking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Default="000427E1" w:rsidP="000427E1">
      <w:pPr>
        <w:pStyle w:val="Geenafstand"/>
        <w:ind w:left="360"/>
      </w:pPr>
      <w:r>
        <w:t>X</w:t>
      </w:r>
      <w:r>
        <w:tab/>
        <w:t>Professionaliteit en kwaliteit 40%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45530C" w:rsidRPr="00CD2CA5" w:rsidRDefault="0045530C" w:rsidP="0045530C">
      <w:pPr>
        <w:pStyle w:val="Lijstalinea"/>
      </w:pPr>
    </w:p>
    <w:p w:rsidR="00CD2CA5" w:rsidRDefault="00CD2CA5" w:rsidP="00CD2CA5">
      <w:pPr>
        <w:pStyle w:val="Lijstalinea"/>
        <w:ind w:left="1440"/>
      </w:pPr>
    </w:p>
    <w:p w:rsidR="0045530C" w:rsidRDefault="0045530C" w:rsidP="0045530C">
      <w:pPr>
        <w:pStyle w:val="Geenafstand"/>
      </w:pPr>
    </w:p>
    <w:p w:rsidR="00701171" w:rsidRDefault="00701171" w:rsidP="00AE4022">
      <w:pPr>
        <w:pStyle w:val="Geenafstand"/>
      </w:pPr>
    </w:p>
    <w:p w:rsidR="0045530C" w:rsidRDefault="0045530C" w:rsidP="00AE4022">
      <w:pPr>
        <w:pStyle w:val="Geenafstand"/>
      </w:pPr>
    </w:p>
    <w:p w:rsidR="00BA4378" w:rsidRDefault="00BA4378" w:rsidP="00DB4206">
      <w:pPr>
        <w:pStyle w:val="Geenafstand"/>
      </w:pPr>
    </w:p>
    <w:sectPr w:rsidR="00BA43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21" w:rsidRDefault="00D56B21" w:rsidP="00DB4206">
      <w:pPr>
        <w:spacing w:after="0" w:line="240" w:lineRule="auto"/>
      </w:pPr>
      <w:r>
        <w:separator/>
      </w:r>
    </w:p>
  </w:endnote>
  <w:endnote w:type="continuationSeparator" w:id="0">
    <w:p w:rsidR="00D56B21" w:rsidRDefault="00D56B21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21" w:rsidRDefault="00D56B21" w:rsidP="00DB4206">
      <w:pPr>
        <w:spacing w:after="0" w:line="240" w:lineRule="auto"/>
      </w:pPr>
      <w:r>
        <w:separator/>
      </w:r>
    </w:p>
  </w:footnote>
  <w:footnote w:type="continuationSeparator" w:id="0">
    <w:p w:rsidR="00D56B21" w:rsidRDefault="00D56B21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21" w:rsidRDefault="0058507C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D56B21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D56B21" w:rsidRDefault="00D56B2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58507C" w:rsidRPr="0058507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D56B21" w:rsidRDefault="00D56B2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58507C" w:rsidRPr="0058507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56B21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B21">
      <w:tab/>
    </w:r>
    <w:r w:rsidR="00D56B21">
      <w:tab/>
    </w:r>
    <w:r w:rsidR="00D56B21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B21" w:rsidRDefault="00D56B2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D4912"/>
    <w:multiLevelType w:val="hybridMultilevel"/>
    <w:tmpl w:val="6262D664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7"/>
  </w:num>
  <w:num w:numId="5">
    <w:abstractNumId w:val="18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19"/>
  </w:num>
  <w:num w:numId="17">
    <w:abstractNumId w:val="3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C1CF7"/>
    <w:rsid w:val="000D2942"/>
    <w:rsid w:val="00100266"/>
    <w:rsid w:val="00114E9E"/>
    <w:rsid w:val="0015206B"/>
    <w:rsid w:val="00175DEA"/>
    <w:rsid w:val="00211208"/>
    <w:rsid w:val="00215296"/>
    <w:rsid w:val="00217022"/>
    <w:rsid w:val="0028211F"/>
    <w:rsid w:val="003612EE"/>
    <w:rsid w:val="00367C05"/>
    <w:rsid w:val="003E4DC1"/>
    <w:rsid w:val="0045530C"/>
    <w:rsid w:val="005621D7"/>
    <w:rsid w:val="005700E8"/>
    <w:rsid w:val="0058507C"/>
    <w:rsid w:val="00593383"/>
    <w:rsid w:val="006151ED"/>
    <w:rsid w:val="00623BE2"/>
    <w:rsid w:val="006B74CC"/>
    <w:rsid w:val="006C6948"/>
    <w:rsid w:val="006F2B3E"/>
    <w:rsid w:val="00701171"/>
    <w:rsid w:val="0086567F"/>
    <w:rsid w:val="00877500"/>
    <w:rsid w:val="00882FEE"/>
    <w:rsid w:val="008A5D0E"/>
    <w:rsid w:val="008F01C8"/>
    <w:rsid w:val="00903E12"/>
    <w:rsid w:val="00976838"/>
    <w:rsid w:val="009C295A"/>
    <w:rsid w:val="00A65BEF"/>
    <w:rsid w:val="00AE4022"/>
    <w:rsid w:val="00B34C93"/>
    <w:rsid w:val="00BA4378"/>
    <w:rsid w:val="00BA77F7"/>
    <w:rsid w:val="00C24148"/>
    <w:rsid w:val="00C86B58"/>
    <w:rsid w:val="00CC20A9"/>
    <w:rsid w:val="00CD2CA5"/>
    <w:rsid w:val="00D3008D"/>
    <w:rsid w:val="00D56B21"/>
    <w:rsid w:val="00D83E7C"/>
    <w:rsid w:val="00DA32F1"/>
    <w:rsid w:val="00DB4206"/>
    <w:rsid w:val="00DD558B"/>
    <w:rsid w:val="00E47D44"/>
    <w:rsid w:val="00EC34F7"/>
    <w:rsid w:val="00F423A1"/>
    <w:rsid w:val="00F4794B"/>
    <w:rsid w:val="00F61A9F"/>
    <w:rsid w:val="00FC6BA3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viummeulenbeltzor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2015-01-27T07:49:00Z</dcterms:created>
  <dcterms:modified xsi:type="dcterms:W3CDTF">2015-01-27T07:49:00Z</dcterms:modified>
</cp:coreProperties>
</file>